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AAC" w:rsidRDefault="00565AAC" w:rsidP="003F5B89">
      <w:pPr>
        <w:spacing w:after="0"/>
        <w:jc w:val="center"/>
        <w:rPr>
          <w:b/>
        </w:rPr>
      </w:pPr>
      <w:r w:rsidRPr="00565AAC">
        <w:rPr>
          <w:b/>
          <w:noProof/>
        </w:rPr>
        <w:drawing>
          <wp:anchor distT="0" distB="0" distL="114300" distR="114300" simplePos="0" relativeHeight="251659264" behindDoc="1" locked="0" layoutInCell="1" allowOverlap="1">
            <wp:simplePos x="0" y="0"/>
            <wp:positionH relativeFrom="margin">
              <wp:posOffset>1657350</wp:posOffset>
            </wp:positionH>
            <wp:positionV relativeFrom="paragraph">
              <wp:posOffset>-371475</wp:posOffset>
            </wp:positionV>
            <wp:extent cx="2362200" cy="809625"/>
            <wp:effectExtent l="19050" t="0" r="0" b="0"/>
            <wp:wrapTight wrapText="bothSides">
              <wp:wrapPolygon edited="0">
                <wp:start x="7142" y="0"/>
                <wp:lineTo x="871" y="2033"/>
                <wp:lineTo x="0" y="3049"/>
                <wp:lineTo x="-174" y="17788"/>
                <wp:lineTo x="7490" y="21346"/>
                <wp:lineTo x="10103" y="21346"/>
                <wp:lineTo x="11148" y="21346"/>
                <wp:lineTo x="11323" y="21346"/>
                <wp:lineTo x="13239" y="16772"/>
                <wp:lineTo x="13239" y="16264"/>
                <wp:lineTo x="21426" y="13722"/>
                <wp:lineTo x="21600" y="12706"/>
                <wp:lineTo x="21252" y="8132"/>
                <wp:lineTo x="21600" y="7115"/>
                <wp:lineTo x="21426" y="4574"/>
                <wp:lineTo x="14110" y="0"/>
                <wp:lineTo x="7142"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362200" cy="809625"/>
                    </a:xfrm>
                    <a:prstGeom prst="rect">
                      <a:avLst/>
                    </a:prstGeom>
                    <a:noFill/>
                  </pic:spPr>
                </pic:pic>
              </a:graphicData>
            </a:graphic>
          </wp:anchor>
        </w:drawing>
      </w:r>
    </w:p>
    <w:p w:rsidR="00797EB3" w:rsidRDefault="00797EB3" w:rsidP="003F5B89">
      <w:pPr>
        <w:spacing w:after="0"/>
        <w:contextualSpacing/>
        <w:jc w:val="center"/>
        <w:rPr>
          <w:b/>
          <w:sz w:val="32"/>
          <w:szCs w:val="32"/>
        </w:rPr>
      </w:pPr>
    </w:p>
    <w:p w:rsidR="002E5ED0" w:rsidRDefault="00E6563F" w:rsidP="003F5B89">
      <w:pPr>
        <w:spacing w:after="0"/>
        <w:contextualSpacing/>
        <w:jc w:val="center"/>
        <w:rPr>
          <w:b/>
          <w:sz w:val="32"/>
          <w:szCs w:val="32"/>
        </w:rPr>
      </w:pPr>
      <w:r w:rsidRPr="00565AAC">
        <w:rPr>
          <w:b/>
          <w:sz w:val="32"/>
          <w:szCs w:val="32"/>
        </w:rPr>
        <w:t>The Braveheart Association</w:t>
      </w:r>
      <w:r w:rsidR="00402DBF">
        <w:rPr>
          <w:b/>
          <w:sz w:val="32"/>
          <w:szCs w:val="32"/>
        </w:rPr>
        <w:t>’s</w:t>
      </w:r>
      <w:r w:rsidR="002E5ED0">
        <w:rPr>
          <w:b/>
          <w:sz w:val="32"/>
          <w:szCs w:val="32"/>
        </w:rPr>
        <w:t xml:space="preserve"> </w:t>
      </w:r>
      <w:r w:rsidR="000A2ED6">
        <w:rPr>
          <w:b/>
          <w:sz w:val="32"/>
          <w:szCs w:val="32"/>
        </w:rPr>
        <w:t>2015 C</w:t>
      </w:r>
      <w:r w:rsidRPr="00565AAC">
        <w:rPr>
          <w:b/>
          <w:sz w:val="32"/>
          <w:szCs w:val="32"/>
        </w:rPr>
        <w:t xml:space="preserve">onsultation </w:t>
      </w:r>
      <w:r w:rsidR="000A2ED6">
        <w:rPr>
          <w:b/>
          <w:sz w:val="32"/>
          <w:szCs w:val="32"/>
        </w:rPr>
        <w:t>P</w:t>
      </w:r>
      <w:r w:rsidR="00546CF3" w:rsidRPr="00565AAC">
        <w:rPr>
          <w:b/>
          <w:sz w:val="32"/>
          <w:szCs w:val="32"/>
        </w:rPr>
        <w:t>roject</w:t>
      </w:r>
      <w:r w:rsidR="00797EB3">
        <w:rPr>
          <w:b/>
          <w:sz w:val="32"/>
          <w:szCs w:val="32"/>
        </w:rPr>
        <w:t xml:space="preserve"> R</w:t>
      </w:r>
      <w:r w:rsidR="00565AAC">
        <w:rPr>
          <w:b/>
          <w:sz w:val="32"/>
          <w:szCs w:val="32"/>
        </w:rPr>
        <w:t>eport</w:t>
      </w:r>
    </w:p>
    <w:p w:rsidR="003F5B89" w:rsidRPr="00797EB3" w:rsidRDefault="003F5B89" w:rsidP="003F5B89">
      <w:pPr>
        <w:spacing w:after="0"/>
        <w:contextualSpacing/>
        <w:jc w:val="center"/>
        <w:rPr>
          <w:b/>
          <w:sz w:val="32"/>
          <w:szCs w:val="32"/>
        </w:rPr>
      </w:pPr>
    </w:p>
    <w:p w:rsidR="00094885" w:rsidRDefault="00E6563F" w:rsidP="003F5B89">
      <w:pPr>
        <w:spacing w:after="0"/>
        <w:jc w:val="both"/>
      </w:pPr>
      <w:r>
        <w:t xml:space="preserve">The Braveheart Association </w:t>
      </w:r>
      <w:r w:rsidR="00737B6E">
        <w:t xml:space="preserve">Board </w:t>
      </w:r>
      <w:r>
        <w:t xml:space="preserve">would like to </w:t>
      </w:r>
      <w:r w:rsidR="00DD4466">
        <w:t>thank all those who were involved</w:t>
      </w:r>
      <w:r>
        <w:t xml:space="preserve"> in our 2015 consultation</w:t>
      </w:r>
      <w:r w:rsidR="00B4596D">
        <w:t xml:space="preserve"> </w:t>
      </w:r>
      <w:r w:rsidR="00986671">
        <w:t>project</w:t>
      </w:r>
      <w:r>
        <w:t xml:space="preserve">. </w:t>
      </w:r>
      <w:r w:rsidR="006B743B">
        <w:t xml:space="preserve">We very much appreciate the contribution of all those who </w:t>
      </w:r>
      <w:r w:rsidR="00AE7D6A">
        <w:t>completed questionnaires or</w:t>
      </w:r>
      <w:r w:rsidR="00DD4466">
        <w:t xml:space="preserve"> participated</w:t>
      </w:r>
      <w:r w:rsidR="00986671">
        <w:t xml:space="preserve"> in</w:t>
      </w:r>
      <w:r w:rsidR="00DD4466">
        <w:t xml:space="preserve"> </w:t>
      </w:r>
      <w:r w:rsidR="00986671">
        <w:t>focus groups and</w:t>
      </w:r>
      <w:r w:rsidR="00DD4466">
        <w:t xml:space="preserve"> discussion</w:t>
      </w:r>
      <w:r w:rsidR="006B743B">
        <w:t xml:space="preserve">. </w:t>
      </w:r>
      <w:r w:rsidR="00C4406C">
        <w:t xml:space="preserve">This </w:t>
      </w:r>
      <w:r w:rsidR="00BF288B">
        <w:t>report outlines our</w:t>
      </w:r>
      <w:r w:rsidR="00C4406C">
        <w:t xml:space="preserve"> </w:t>
      </w:r>
      <w:r w:rsidR="00BF288B">
        <w:t>main findings.</w:t>
      </w:r>
    </w:p>
    <w:p w:rsidR="00A2565C" w:rsidRDefault="00A2565C" w:rsidP="003F5B89">
      <w:pPr>
        <w:spacing w:after="0"/>
        <w:rPr>
          <w:sz w:val="28"/>
          <w:szCs w:val="28"/>
          <w:u w:val="single"/>
        </w:rPr>
      </w:pPr>
    </w:p>
    <w:p w:rsidR="00E76A22" w:rsidRPr="00172629" w:rsidRDefault="00E76A22" w:rsidP="003F5B89">
      <w:pPr>
        <w:spacing w:after="0"/>
        <w:rPr>
          <w:sz w:val="28"/>
          <w:szCs w:val="28"/>
          <w:u w:val="single"/>
        </w:rPr>
      </w:pPr>
      <w:r w:rsidRPr="00172629">
        <w:rPr>
          <w:sz w:val="28"/>
          <w:szCs w:val="28"/>
          <w:u w:val="single"/>
        </w:rPr>
        <w:t>Why did we do it?</w:t>
      </w:r>
    </w:p>
    <w:p w:rsidR="004A7B7C" w:rsidRDefault="006B743B" w:rsidP="003F5B89">
      <w:pPr>
        <w:spacing w:after="0"/>
        <w:jc w:val="both"/>
      </w:pPr>
      <w:r>
        <w:t xml:space="preserve">Our aim was to </w:t>
      </w:r>
      <w:r w:rsidR="00E6563F">
        <w:t xml:space="preserve">gather the views and opinions of all </w:t>
      </w:r>
      <w:r w:rsidR="00AE7D6A">
        <w:t xml:space="preserve">our partners and </w:t>
      </w:r>
      <w:r w:rsidR="00E6563F">
        <w:t>those who are</w:t>
      </w:r>
      <w:r w:rsidR="00AE7D6A">
        <w:t xml:space="preserve">, or who have been </w:t>
      </w:r>
      <w:r w:rsidR="00E6563F">
        <w:t>involved with the organisation</w:t>
      </w:r>
      <w:r>
        <w:t xml:space="preserve"> in the past</w:t>
      </w:r>
      <w:r w:rsidR="00737B6E">
        <w:t xml:space="preserve">. </w:t>
      </w:r>
      <w:r w:rsidR="002940B0">
        <w:t xml:space="preserve">We hoped that our findings would help </w:t>
      </w:r>
      <w:r w:rsidR="002940B0" w:rsidRPr="00F90445">
        <w:t xml:space="preserve">us </w:t>
      </w:r>
      <w:r w:rsidR="005557AA" w:rsidRPr="00F90445">
        <w:t>recognise what we do well, what we might be able to do better and in particular to help us with</w:t>
      </w:r>
      <w:r w:rsidR="002940B0" w:rsidRPr="00F90445">
        <w:t xml:space="preserve"> plan</w:t>
      </w:r>
      <w:r w:rsidR="002940B0">
        <w:t>ning the future direction of the organisation.</w:t>
      </w:r>
      <w:r>
        <w:t xml:space="preserve"> </w:t>
      </w:r>
    </w:p>
    <w:p w:rsidR="00A2565C" w:rsidRDefault="00A2565C" w:rsidP="003F5B89">
      <w:pPr>
        <w:spacing w:after="0"/>
        <w:jc w:val="both"/>
        <w:rPr>
          <w:sz w:val="28"/>
          <w:szCs w:val="28"/>
          <w:u w:val="single"/>
        </w:rPr>
      </w:pPr>
    </w:p>
    <w:p w:rsidR="00B4596D" w:rsidRPr="00172629" w:rsidRDefault="00B4596D" w:rsidP="003F5B89">
      <w:pPr>
        <w:spacing w:after="0"/>
        <w:jc w:val="both"/>
        <w:rPr>
          <w:sz w:val="28"/>
          <w:szCs w:val="28"/>
          <w:u w:val="single"/>
        </w:rPr>
      </w:pPr>
      <w:r w:rsidRPr="00172629">
        <w:rPr>
          <w:sz w:val="28"/>
          <w:szCs w:val="28"/>
          <w:u w:val="single"/>
        </w:rPr>
        <w:t>Who took part and how?</w:t>
      </w:r>
    </w:p>
    <w:p w:rsidR="00B4596D" w:rsidRDefault="00B4596D" w:rsidP="003F5B89">
      <w:pPr>
        <w:spacing w:after="0"/>
        <w:jc w:val="both"/>
      </w:pPr>
      <w:r>
        <w:t xml:space="preserve">Our consultation project saw over 100 people engage with Braveheart. We ran 5 focus groups which included volunteers, staff and Board members. Service users were involved in some of these, with their views also being recorded in questionnaire format. Liaison and partnership working with the NHS and other voluntary sector organisations is considered important for Braveheart’s future and hence the </w:t>
      </w:r>
      <w:r w:rsidR="00D52A15">
        <w:t>project</w:t>
      </w:r>
      <w:r>
        <w:t xml:space="preserve"> saw us consult with NHS Forth Valley, Falkirk Local Medical Committee, local general practitioners</w:t>
      </w:r>
      <w:r w:rsidR="003A7B76">
        <w:t xml:space="preserve"> and </w:t>
      </w:r>
      <w:r>
        <w:t>Falkirk</w:t>
      </w:r>
      <w:r w:rsidR="003A7B76">
        <w:t xml:space="preserve"> Council for Voluntary Services (CVS)</w:t>
      </w:r>
      <w:r>
        <w:t>.</w:t>
      </w:r>
    </w:p>
    <w:p w:rsidR="00A2565C" w:rsidRDefault="00A2565C" w:rsidP="003F5B89">
      <w:pPr>
        <w:spacing w:after="0"/>
        <w:rPr>
          <w:sz w:val="28"/>
          <w:szCs w:val="28"/>
          <w:u w:val="single"/>
        </w:rPr>
      </w:pPr>
    </w:p>
    <w:p w:rsidR="00561151" w:rsidRPr="00172629" w:rsidRDefault="00162A79" w:rsidP="003F5B89">
      <w:pPr>
        <w:spacing w:after="0"/>
        <w:rPr>
          <w:sz w:val="28"/>
          <w:szCs w:val="28"/>
          <w:u w:val="single"/>
        </w:rPr>
      </w:pPr>
      <w:r w:rsidRPr="00172629">
        <w:rPr>
          <w:sz w:val="28"/>
          <w:szCs w:val="28"/>
          <w:u w:val="single"/>
        </w:rPr>
        <w:t>W</w:t>
      </w:r>
      <w:r w:rsidR="009F1DD0" w:rsidRPr="00172629">
        <w:rPr>
          <w:sz w:val="28"/>
          <w:szCs w:val="28"/>
          <w:u w:val="single"/>
        </w:rPr>
        <w:t xml:space="preserve">hat did we find out? </w:t>
      </w:r>
    </w:p>
    <w:p w:rsidR="007D44EC" w:rsidRPr="003E6D82" w:rsidRDefault="00162A79" w:rsidP="003F5B89">
      <w:pPr>
        <w:spacing w:after="0"/>
      </w:pPr>
      <w:r>
        <w:t>The results of our consultation are outlined below</w:t>
      </w:r>
      <w:r w:rsidR="00381896">
        <w:t>.</w:t>
      </w:r>
    </w:p>
    <w:p w:rsidR="003E6D82" w:rsidRPr="00172629" w:rsidRDefault="003E6D82" w:rsidP="003F5B89">
      <w:pPr>
        <w:pStyle w:val="ListParagraph"/>
        <w:numPr>
          <w:ilvl w:val="0"/>
          <w:numId w:val="1"/>
        </w:numPr>
        <w:spacing w:after="0" w:line="240" w:lineRule="auto"/>
        <w:rPr>
          <w:b/>
          <w:sz w:val="24"/>
          <w:szCs w:val="24"/>
        </w:rPr>
      </w:pPr>
      <w:r w:rsidRPr="00172629">
        <w:rPr>
          <w:b/>
          <w:sz w:val="24"/>
          <w:szCs w:val="24"/>
        </w:rPr>
        <w:t>How do people describe what Braveheart does?</w:t>
      </w:r>
    </w:p>
    <w:p w:rsidR="001C2DC6" w:rsidRDefault="001C2DC6" w:rsidP="003F5B89">
      <w:pPr>
        <w:spacing w:after="0"/>
        <w:ind w:left="720"/>
        <w:contextualSpacing/>
        <w:jc w:val="both"/>
      </w:pPr>
      <w:r>
        <w:t xml:space="preserve">Our volunteers, staff, Board </w:t>
      </w:r>
      <w:r w:rsidR="00FF6191">
        <w:t xml:space="preserve">members </w:t>
      </w:r>
      <w:r>
        <w:t>and service users provided a clear consensus in their answer to th</w:t>
      </w:r>
      <w:r w:rsidR="00FF6191">
        <w:t>is</w:t>
      </w:r>
      <w:r>
        <w:t xml:space="preserve"> question. People described Braveheart as an organisation which aims to promote health and wellbeing by </w:t>
      </w:r>
      <w:r w:rsidR="009F1DAA">
        <w:t>encouraging</w:t>
      </w:r>
      <w:r w:rsidR="00F2137C">
        <w:t xml:space="preserve"> exercise, providing mentor</w:t>
      </w:r>
      <w:r>
        <w:t xml:space="preserve"> support, sensible lifestyle advice and also by addressing social isolation through the building of peer support and friendship. Conversely it was apparent that some of our NHS partners were less well informed about the existence of Braveheart, its aims and objectives.</w:t>
      </w:r>
    </w:p>
    <w:p w:rsidR="000A2C71" w:rsidRDefault="000A2C71" w:rsidP="003F5B89">
      <w:pPr>
        <w:spacing w:after="0"/>
        <w:ind w:left="720"/>
        <w:contextualSpacing/>
        <w:jc w:val="both"/>
      </w:pPr>
    </w:p>
    <w:p w:rsidR="00D84123" w:rsidRDefault="001C2DC6" w:rsidP="003F5B89">
      <w:pPr>
        <w:spacing w:after="0"/>
        <w:ind w:left="720"/>
        <w:jc w:val="both"/>
      </w:pPr>
      <w:r>
        <w:t>When our walkers and long-term condition group attendees were asked to rate Braveheart on a scale from ‘not very good’ to ‘excellent’, no-one rated the organisation below ‘good’ with 95% of walkers selecting either ‘very good’, ‘excellent’ or both of these categories</w:t>
      </w:r>
      <w:r w:rsidR="00342903">
        <w:t>.</w:t>
      </w:r>
    </w:p>
    <w:p w:rsidR="008154EF" w:rsidRDefault="00431075" w:rsidP="003F5B89">
      <w:pPr>
        <w:pStyle w:val="ListParagraph"/>
        <w:spacing w:after="0" w:line="240" w:lineRule="auto"/>
        <w:ind w:left="1440" w:right="663"/>
      </w:pPr>
      <w:r>
        <w:t xml:space="preserve"> “</w:t>
      </w:r>
      <w:r w:rsidRPr="00AF6B44">
        <w:t>It is an organisation that promotes health, wellbeing and is very sociable</w:t>
      </w:r>
      <w:r>
        <w:t>”</w:t>
      </w:r>
    </w:p>
    <w:p w:rsidR="00431075" w:rsidRPr="00AF6B44" w:rsidRDefault="008154EF" w:rsidP="003F5B89">
      <w:pPr>
        <w:pStyle w:val="ListParagraph"/>
        <w:spacing w:after="0" w:line="240" w:lineRule="auto"/>
        <w:ind w:left="1440" w:right="663"/>
        <w:jc w:val="right"/>
      </w:pPr>
      <w:r>
        <w:t xml:space="preserve">(Quotation from a </w:t>
      </w:r>
      <w:r w:rsidR="00436166">
        <w:t xml:space="preserve">Braveheart </w:t>
      </w:r>
      <w:r>
        <w:t>walker)</w:t>
      </w:r>
    </w:p>
    <w:p w:rsidR="008154EF" w:rsidRDefault="00E80E5A" w:rsidP="003F5B89">
      <w:pPr>
        <w:spacing w:after="0" w:line="240" w:lineRule="auto"/>
        <w:ind w:left="1440" w:right="1372"/>
        <w:contextualSpacing/>
        <w:jc w:val="both"/>
      </w:pPr>
      <w:r>
        <w:t xml:space="preserve"> “(It) puts you in touch with people who share the same condition and problems it brings”</w:t>
      </w:r>
      <w:r w:rsidR="008154EF" w:rsidRPr="008154EF">
        <w:t xml:space="preserve"> </w:t>
      </w:r>
    </w:p>
    <w:p w:rsidR="00A2565C" w:rsidRDefault="008154EF" w:rsidP="003F5B89">
      <w:pPr>
        <w:spacing w:after="0" w:line="240" w:lineRule="auto"/>
        <w:ind w:left="1440" w:right="662"/>
        <w:contextualSpacing/>
        <w:jc w:val="right"/>
      </w:pPr>
      <w:r>
        <w:t>(Quotation from a self-management group member)</w:t>
      </w:r>
    </w:p>
    <w:p w:rsidR="00A2565C" w:rsidRDefault="00A2565C">
      <w:r>
        <w:br w:type="page"/>
      </w:r>
    </w:p>
    <w:p w:rsidR="001939B5" w:rsidRPr="00797EB3" w:rsidRDefault="0083193E" w:rsidP="003F5B89">
      <w:pPr>
        <w:pStyle w:val="ListParagraph"/>
        <w:numPr>
          <w:ilvl w:val="0"/>
          <w:numId w:val="1"/>
        </w:numPr>
        <w:spacing w:after="0"/>
        <w:rPr>
          <w:b/>
          <w:sz w:val="24"/>
          <w:szCs w:val="24"/>
        </w:rPr>
      </w:pPr>
      <w:r w:rsidRPr="00172629">
        <w:rPr>
          <w:b/>
          <w:sz w:val="24"/>
          <w:szCs w:val="24"/>
        </w:rPr>
        <w:lastRenderedPageBreak/>
        <w:t>What are the most important things that Braveheart does?</w:t>
      </w:r>
    </w:p>
    <w:p w:rsidR="00F605B8" w:rsidRDefault="00A20B5E" w:rsidP="003F5B89">
      <w:pPr>
        <w:pStyle w:val="ListParagraph"/>
        <w:spacing w:after="0"/>
        <w:jc w:val="both"/>
      </w:pPr>
      <w:r>
        <w:t xml:space="preserve">The results of this question repeat many of the themes identified in question 1. Service users, volunteers and staff members highlighted that Braveheart helps people to socialise, get fitter, adopt a healthier lifestyle, share information and overall self-manage </w:t>
      </w:r>
      <w:r w:rsidR="00021B64">
        <w:t xml:space="preserve">their </w:t>
      </w:r>
      <w:r w:rsidR="0004728B">
        <w:t>long-term</w:t>
      </w:r>
      <w:r>
        <w:t xml:space="preserve"> condition</w:t>
      </w:r>
      <w:r w:rsidR="00021B64">
        <w:t>(</w:t>
      </w:r>
      <w:r w:rsidR="0004728B">
        <w:t>s</w:t>
      </w:r>
      <w:r w:rsidR="00021B64">
        <w:t>)</w:t>
      </w:r>
      <w:r>
        <w:t xml:space="preserve"> and </w:t>
      </w:r>
      <w:r w:rsidR="00021B64">
        <w:t>general</w:t>
      </w:r>
      <w:r w:rsidR="0004728B">
        <w:t xml:space="preserve"> </w:t>
      </w:r>
      <w:r>
        <w:t>health.</w:t>
      </w:r>
    </w:p>
    <w:p w:rsidR="00654397" w:rsidRDefault="00654397" w:rsidP="003F5B89">
      <w:pPr>
        <w:pStyle w:val="ListParagraph"/>
        <w:spacing w:after="0"/>
        <w:jc w:val="both"/>
      </w:pPr>
    </w:p>
    <w:p w:rsidR="00D84123" w:rsidRDefault="00F605B8" w:rsidP="003F5B89">
      <w:pPr>
        <w:pStyle w:val="ListParagraph"/>
        <w:spacing w:after="0"/>
        <w:jc w:val="both"/>
      </w:pPr>
      <w:r>
        <w:t>An NHS partner</w:t>
      </w:r>
      <w:r w:rsidR="00A20B5E">
        <w:t xml:space="preserve"> </w:t>
      </w:r>
      <w:r>
        <w:t xml:space="preserve">who </w:t>
      </w:r>
      <w:r w:rsidR="00036B7C">
        <w:t>is well informed about Braveheart and our activities</w:t>
      </w:r>
      <w:r>
        <w:t xml:space="preserve"> suggested that </w:t>
      </w:r>
      <w:r w:rsidR="00036B7C">
        <w:t xml:space="preserve">in their view the opportunity for </w:t>
      </w:r>
      <w:r>
        <w:t xml:space="preserve">peer support, </w:t>
      </w:r>
      <w:r w:rsidR="00654397">
        <w:t>increased</w:t>
      </w:r>
      <w:r w:rsidR="00036B7C">
        <w:t xml:space="preserve"> knowledge and </w:t>
      </w:r>
      <w:r>
        <w:t>networking</w:t>
      </w:r>
      <w:r w:rsidR="00036B7C">
        <w:t xml:space="preserve"> were most important.</w:t>
      </w:r>
      <w:r w:rsidR="003A7B76">
        <w:t xml:space="preserve"> Falkirk CVS </w:t>
      </w:r>
      <w:r w:rsidR="00DB3C5E">
        <w:t xml:space="preserve">reported that supporting people in the self-management of long-term conditions was our most vital </w:t>
      </w:r>
      <w:r w:rsidR="002B33E3">
        <w:t>role</w:t>
      </w:r>
      <w:r w:rsidR="00DB3C5E">
        <w:t>.</w:t>
      </w:r>
    </w:p>
    <w:p w:rsidR="00654397" w:rsidRDefault="00654397" w:rsidP="003F5B89">
      <w:pPr>
        <w:pStyle w:val="ListParagraph"/>
        <w:spacing w:after="0"/>
        <w:jc w:val="both"/>
      </w:pPr>
      <w:r>
        <w:tab/>
      </w:r>
    </w:p>
    <w:p w:rsidR="00654397" w:rsidRDefault="006D4E84" w:rsidP="003F5B89">
      <w:pPr>
        <w:pStyle w:val="ListParagraph"/>
        <w:spacing w:after="0" w:line="240" w:lineRule="auto"/>
        <w:ind w:left="1440" w:right="662"/>
      </w:pPr>
      <w:r>
        <w:t>“</w:t>
      </w:r>
      <w:r w:rsidRPr="00AF6B44">
        <w:t xml:space="preserve">Braveheart walks are not only good for </w:t>
      </w:r>
      <w:proofErr w:type="gramStart"/>
      <w:r w:rsidRPr="00AF6B44">
        <w:t>you,</w:t>
      </w:r>
      <w:proofErr w:type="gramEnd"/>
      <w:r w:rsidRPr="00AF6B44">
        <w:t xml:space="preserve"> it is also a social time as well. The camaraderie and friendship of other walkers like </w:t>
      </w:r>
      <w:proofErr w:type="gramStart"/>
      <w:r w:rsidRPr="00AF6B44">
        <w:t>yourself</w:t>
      </w:r>
      <w:proofErr w:type="gramEnd"/>
      <w:r w:rsidRPr="00AF6B44">
        <w:t xml:space="preserve"> takes away the feeling of loneliness for some</w:t>
      </w:r>
      <w:r>
        <w:t>”</w:t>
      </w:r>
    </w:p>
    <w:p w:rsidR="00436166" w:rsidRDefault="00436166" w:rsidP="003F5B89">
      <w:pPr>
        <w:pStyle w:val="ListParagraph"/>
        <w:spacing w:after="0" w:line="240" w:lineRule="auto"/>
        <w:ind w:left="1440" w:right="663"/>
        <w:jc w:val="right"/>
      </w:pPr>
      <w:r>
        <w:t>(Quotation from a Braveheart walker)</w:t>
      </w:r>
    </w:p>
    <w:p w:rsidR="00E80EE4" w:rsidRDefault="00E80EE4" w:rsidP="003F5B89">
      <w:pPr>
        <w:pStyle w:val="ListParagraph"/>
        <w:spacing w:after="0" w:line="240" w:lineRule="auto"/>
        <w:ind w:left="1440" w:right="663"/>
        <w:jc w:val="right"/>
      </w:pPr>
    </w:p>
    <w:p w:rsidR="00E80EE4" w:rsidRPr="00AF6B44" w:rsidRDefault="00E80EE4" w:rsidP="003F5B89">
      <w:pPr>
        <w:pStyle w:val="ListParagraph"/>
        <w:spacing w:after="0" w:line="240" w:lineRule="auto"/>
        <w:ind w:left="1440" w:right="663"/>
      </w:pPr>
      <w:r>
        <w:t>“Meetings encourage healthy eating and promote healthy lifestyle”</w:t>
      </w:r>
    </w:p>
    <w:p w:rsidR="00F605B8" w:rsidRDefault="00E80EE4" w:rsidP="00A2565C">
      <w:pPr>
        <w:spacing w:after="0" w:line="240" w:lineRule="auto"/>
        <w:ind w:left="1440" w:right="662"/>
        <w:contextualSpacing/>
        <w:jc w:val="right"/>
      </w:pPr>
      <w:r>
        <w:t>(Quotation from a self-management group member)</w:t>
      </w:r>
    </w:p>
    <w:p w:rsidR="009A2757" w:rsidRPr="00797EB3" w:rsidRDefault="0083193E" w:rsidP="003F5B89">
      <w:pPr>
        <w:pStyle w:val="ListParagraph"/>
        <w:numPr>
          <w:ilvl w:val="0"/>
          <w:numId w:val="1"/>
        </w:numPr>
        <w:spacing w:after="0"/>
        <w:rPr>
          <w:b/>
          <w:sz w:val="24"/>
          <w:szCs w:val="24"/>
        </w:rPr>
      </w:pPr>
      <w:r w:rsidRPr="00172629">
        <w:rPr>
          <w:b/>
          <w:sz w:val="24"/>
          <w:szCs w:val="24"/>
        </w:rPr>
        <w:t xml:space="preserve">How </w:t>
      </w:r>
      <w:r w:rsidR="00162A79" w:rsidRPr="00172629">
        <w:rPr>
          <w:b/>
          <w:sz w:val="24"/>
          <w:szCs w:val="24"/>
        </w:rPr>
        <w:t>could</w:t>
      </w:r>
      <w:r w:rsidRPr="00172629">
        <w:rPr>
          <w:b/>
          <w:sz w:val="24"/>
          <w:szCs w:val="24"/>
        </w:rPr>
        <w:t xml:space="preserve"> Braveheart improve what it </w:t>
      </w:r>
      <w:r w:rsidR="00162A79" w:rsidRPr="00172629">
        <w:rPr>
          <w:b/>
          <w:sz w:val="24"/>
          <w:szCs w:val="24"/>
        </w:rPr>
        <w:t xml:space="preserve">currently </w:t>
      </w:r>
      <w:r w:rsidRPr="00172629">
        <w:rPr>
          <w:b/>
          <w:sz w:val="24"/>
          <w:szCs w:val="24"/>
        </w:rPr>
        <w:t>does?</w:t>
      </w:r>
    </w:p>
    <w:p w:rsidR="00A55111" w:rsidRDefault="007224D5" w:rsidP="00A2565C">
      <w:pPr>
        <w:pStyle w:val="ListParagraph"/>
        <w:spacing w:after="0"/>
        <w:jc w:val="both"/>
      </w:pPr>
      <w:r w:rsidRPr="00F90445">
        <w:t xml:space="preserve">Whilst there were some suggestions on how we might improve what we do, the focus of the feedback was on improving the communication of what is currently available.  </w:t>
      </w:r>
      <w:r>
        <w:t>I</w:t>
      </w:r>
      <w:r w:rsidR="00A55111">
        <w:t xml:space="preserve">mproving our community, NHS and voluntary sector links was a common theme which emerged </w:t>
      </w:r>
      <w:r w:rsidR="009A5DD5">
        <w:t>through</w:t>
      </w:r>
      <w:r w:rsidR="00A55111">
        <w:t xml:space="preserve"> feedback from people within all of the different groups with whom we engaged. </w:t>
      </w:r>
      <w:r w:rsidR="009A5DD5">
        <w:t>Many p</w:t>
      </w:r>
      <w:r w:rsidR="00A55111">
        <w:t xml:space="preserve">eople suggested that this would </w:t>
      </w:r>
      <w:r w:rsidR="009A5DD5">
        <w:t xml:space="preserve">help to </w:t>
      </w:r>
      <w:r w:rsidR="00A55111">
        <w:t>improve the local awareness</w:t>
      </w:r>
      <w:r w:rsidR="009E0EE5">
        <w:t xml:space="preserve"> and visibility</w:t>
      </w:r>
      <w:r w:rsidR="00A55111">
        <w:t xml:space="preserve"> of Braveheart, promote referrals to our services, assist with fundraising, help with community support and involvement and </w:t>
      </w:r>
      <w:r w:rsidR="009A5DD5">
        <w:t xml:space="preserve">also </w:t>
      </w:r>
      <w:r w:rsidR="00A55111">
        <w:t xml:space="preserve">potentially lead to Braveheart services being rolled out on a wider scale. </w:t>
      </w:r>
      <w:r w:rsidR="00DE469A">
        <w:t>It was noted by m</w:t>
      </w:r>
      <w:r w:rsidR="00A55111">
        <w:t>any people</w:t>
      </w:r>
      <w:r w:rsidR="00DE469A">
        <w:t xml:space="preserve"> </w:t>
      </w:r>
      <w:r w:rsidR="00A55111">
        <w:t xml:space="preserve">that improving our advertising, marketing and communication </w:t>
      </w:r>
      <w:r w:rsidR="00DE469A">
        <w:t>policies</w:t>
      </w:r>
      <w:r w:rsidR="00A55111">
        <w:t xml:space="preserve"> </w:t>
      </w:r>
      <w:r w:rsidR="00DE469A">
        <w:t>may</w:t>
      </w:r>
      <w:r w:rsidR="00A55111">
        <w:t xml:space="preserve"> help in this endeavour.</w:t>
      </w:r>
    </w:p>
    <w:p w:rsidR="005C5760" w:rsidRPr="00797EB3" w:rsidRDefault="00F90445" w:rsidP="003F5B89">
      <w:pPr>
        <w:pStyle w:val="ListParagraph"/>
        <w:numPr>
          <w:ilvl w:val="0"/>
          <w:numId w:val="1"/>
        </w:numPr>
        <w:spacing w:after="0"/>
        <w:rPr>
          <w:b/>
          <w:sz w:val="24"/>
          <w:szCs w:val="24"/>
        </w:rPr>
      </w:pPr>
      <w:r>
        <w:rPr>
          <w:b/>
          <w:sz w:val="24"/>
          <w:szCs w:val="24"/>
        </w:rPr>
        <w:t>What c</w:t>
      </w:r>
      <w:r w:rsidR="004B5AD6" w:rsidRPr="00172629">
        <w:rPr>
          <w:b/>
          <w:sz w:val="24"/>
          <w:szCs w:val="24"/>
        </w:rPr>
        <w:t>ould Braveheart do differently in the future?</w:t>
      </w:r>
    </w:p>
    <w:p w:rsidR="00A77AF5" w:rsidRPr="00F90445" w:rsidRDefault="003E1269" w:rsidP="003F5B89">
      <w:pPr>
        <w:pStyle w:val="ListParagraph"/>
        <w:spacing w:after="0"/>
        <w:jc w:val="both"/>
      </w:pPr>
      <w:r>
        <w:t>Many answers to this question reiterated the views which were shared in the previous question</w:t>
      </w:r>
      <w:r w:rsidR="00A77AF5">
        <w:t xml:space="preserve"> – namely </w:t>
      </w:r>
      <w:r>
        <w:t xml:space="preserve">awareness raising, improving our publicity, </w:t>
      </w:r>
      <w:r w:rsidR="00050906">
        <w:t xml:space="preserve">ensuring a continuous programme </w:t>
      </w:r>
      <w:r w:rsidR="00A77AF5">
        <w:t xml:space="preserve">of volunteer </w:t>
      </w:r>
      <w:r w:rsidR="00050906">
        <w:t>recruit</w:t>
      </w:r>
      <w:r w:rsidR="00A77AF5">
        <w:t>ment</w:t>
      </w:r>
      <w:r w:rsidR="00050906">
        <w:t xml:space="preserve">, </w:t>
      </w:r>
      <w:r>
        <w:t xml:space="preserve">working more closely with the NHS, offering other exercise programmes and improved partnership working. Additionally, responses from a number of different sources, including the NHS, suggested that we consider developing some services </w:t>
      </w:r>
      <w:r w:rsidR="00A77AF5">
        <w:t xml:space="preserve">specifically </w:t>
      </w:r>
      <w:r>
        <w:t xml:space="preserve">for those with </w:t>
      </w:r>
      <w:r w:rsidR="00A77AF5">
        <w:t xml:space="preserve">other medical problems, such </w:t>
      </w:r>
      <w:r w:rsidR="00A77AF5" w:rsidRPr="00F90445">
        <w:t xml:space="preserve">as </w:t>
      </w:r>
      <w:r w:rsidR="00E60A6E" w:rsidRPr="00F90445">
        <w:t xml:space="preserve">those with respiratory problems or those with </w:t>
      </w:r>
      <w:r w:rsidRPr="00F90445">
        <w:t xml:space="preserve">mental health </w:t>
      </w:r>
      <w:r w:rsidR="00A77AF5" w:rsidRPr="00F90445">
        <w:t>issues</w:t>
      </w:r>
      <w:r w:rsidRPr="00F90445">
        <w:t>.</w:t>
      </w:r>
      <w:r w:rsidR="004925F2" w:rsidRPr="00F90445">
        <w:t xml:space="preserve"> </w:t>
      </w:r>
    </w:p>
    <w:p w:rsidR="00A77AF5" w:rsidRPr="00F90445" w:rsidRDefault="00A77AF5" w:rsidP="003F5B89">
      <w:pPr>
        <w:pStyle w:val="ListParagraph"/>
        <w:spacing w:after="0"/>
        <w:jc w:val="both"/>
      </w:pPr>
    </w:p>
    <w:p w:rsidR="003F5B89" w:rsidRDefault="004925F2" w:rsidP="003F5B89">
      <w:pPr>
        <w:pStyle w:val="ListParagraph"/>
        <w:spacing w:after="0"/>
        <w:jc w:val="both"/>
      </w:pPr>
      <w:r>
        <w:t xml:space="preserve">The </w:t>
      </w:r>
      <w:r w:rsidR="00A77AF5">
        <w:t>potential problem</w:t>
      </w:r>
      <w:r>
        <w:t xml:space="preserve"> of </w:t>
      </w:r>
      <w:r w:rsidR="00A77AF5">
        <w:t xml:space="preserve">adult </w:t>
      </w:r>
      <w:r>
        <w:t xml:space="preserve">loneliness in the community was </w:t>
      </w:r>
      <w:r w:rsidRPr="00F90445">
        <w:t xml:space="preserve">also </w:t>
      </w:r>
      <w:r w:rsidR="00F90445" w:rsidRPr="00F90445">
        <w:t>highlighted</w:t>
      </w:r>
      <w:r w:rsidR="00A77AF5" w:rsidRPr="00F90445">
        <w:t xml:space="preserve"> </w:t>
      </w:r>
      <w:r w:rsidR="00A77AF5">
        <w:t>through the results</w:t>
      </w:r>
      <w:r>
        <w:t xml:space="preserve">. It was acknowledged that Braveheart does and should continue to </w:t>
      </w:r>
      <w:r w:rsidR="00A77AF5">
        <w:t>recognise</w:t>
      </w:r>
      <w:r>
        <w:t xml:space="preserve"> that it can help to alleviate this</w:t>
      </w:r>
      <w:r w:rsidRPr="00F90445">
        <w:t>.</w:t>
      </w:r>
      <w:r w:rsidR="00E60A6E" w:rsidRPr="00F90445">
        <w:t xml:space="preserve">  We could perhaps build services specifically to tackle social isolation.  </w:t>
      </w:r>
    </w:p>
    <w:p w:rsidR="00797EB3" w:rsidRPr="00797EB3" w:rsidRDefault="0083193E" w:rsidP="003F5B89">
      <w:pPr>
        <w:pStyle w:val="ListParagraph"/>
        <w:numPr>
          <w:ilvl w:val="0"/>
          <w:numId w:val="1"/>
        </w:numPr>
        <w:spacing w:after="0" w:line="240" w:lineRule="auto"/>
        <w:jc w:val="both"/>
        <w:rPr>
          <w:b/>
          <w:sz w:val="24"/>
          <w:szCs w:val="24"/>
        </w:rPr>
      </w:pPr>
      <w:r w:rsidRPr="00172629">
        <w:rPr>
          <w:b/>
          <w:sz w:val="24"/>
          <w:szCs w:val="24"/>
        </w:rPr>
        <w:t>Would people be prepared to contribute to the services that Braveheart offers?</w:t>
      </w:r>
    </w:p>
    <w:p w:rsidR="00945AA6" w:rsidRDefault="004C27B8" w:rsidP="003F5B89">
      <w:pPr>
        <w:spacing w:after="0"/>
        <w:ind w:left="720"/>
        <w:jc w:val="both"/>
      </w:pPr>
      <w:r>
        <w:t>O</w:t>
      </w:r>
      <w:r w:rsidR="00CA65B4">
        <w:t xml:space="preserve">ur service users and volunteers almost unanimously reported that they </w:t>
      </w:r>
      <w:r w:rsidR="001231F3">
        <w:t>felt that our services should remain</w:t>
      </w:r>
      <w:r w:rsidR="00CA65B4">
        <w:t xml:space="preserve"> free</w:t>
      </w:r>
      <w:r w:rsidR="001231F3">
        <w:t>. However, in recognition of the cost of</w:t>
      </w:r>
      <w:r w:rsidR="00CA65B4">
        <w:t xml:space="preserve"> </w:t>
      </w:r>
      <w:r w:rsidR="001231F3">
        <w:t xml:space="preserve">providing </w:t>
      </w:r>
      <w:r w:rsidR="00CA65B4">
        <w:t>transport to walking activities</w:t>
      </w:r>
      <w:r w:rsidR="001231F3">
        <w:t>,</w:t>
      </w:r>
      <w:r w:rsidR="00CA65B4">
        <w:t xml:space="preserve"> many people indicated that they would like to have the opportunity to make a </w:t>
      </w:r>
      <w:r w:rsidR="00DF5D87">
        <w:t xml:space="preserve">voluntary </w:t>
      </w:r>
      <w:r w:rsidR="00CA65B4">
        <w:t>donation towards the ru</w:t>
      </w:r>
      <w:r w:rsidR="00DF5D87">
        <w:t>nning of the organisation.</w:t>
      </w:r>
    </w:p>
    <w:p w:rsidR="00B4596D" w:rsidRDefault="00B4596D" w:rsidP="00A2565C">
      <w:pPr>
        <w:rPr>
          <w:sz w:val="28"/>
          <w:szCs w:val="28"/>
          <w:u w:val="single"/>
        </w:rPr>
      </w:pPr>
      <w:r w:rsidRPr="00172629">
        <w:rPr>
          <w:sz w:val="28"/>
          <w:szCs w:val="28"/>
          <w:u w:val="single"/>
        </w:rPr>
        <w:lastRenderedPageBreak/>
        <w:t>What next?</w:t>
      </w:r>
    </w:p>
    <w:p w:rsidR="0063404C" w:rsidRPr="00172629" w:rsidRDefault="0063404C" w:rsidP="00A2565C">
      <w:pPr>
        <w:rPr>
          <w:sz w:val="28"/>
          <w:szCs w:val="28"/>
          <w:u w:val="single"/>
        </w:rPr>
      </w:pPr>
    </w:p>
    <w:p w:rsidR="00F6740E" w:rsidRDefault="00F6740E" w:rsidP="003F5B89">
      <w:pPr>
        <w:spacing w:after="0"/>
        <w:jc w:val="both"/>
      </w:pPr>
      <w:r>
        <w:t xml:space="preserve">The Board are extremely happy </w:t>
      </w:r>
      <w:r w:rsidRPr="00F90445">
        <w:t xml:space="preserve">that </w:t>
      </w:r>
      <w:r w:rsidR="00E60A6E" w:rsidRPr="00F90445">
        <w:t>amongst those people who have had any direct contact with the organisation</w:t>
      </w:r>
      <w:r w:rsidR="009A1B4B" w:rsidRPr="00F90445">
        <w:t xml:space="preserve">, </w:t>
      </w:r>
      <w:r w:rsidRPr="00F90445">
        <w:t>respondents were c</w:t>
      </w:r>
      <w:r w:rsidR="009A1B4B" w:rsidRPr="00F90445">
        <w:t xml:space="preserve">lear about Braveheart’s purpose, </w:t>
      </w:r>
      <w:r w:rsidRPr="00F90445">
        <w:t xml:space="preserve">current services </w:t>
      </w:r>
      <w:r w:rsidR="009A1B4B" w:rsidRPr="00F90445">
        <w:t>and that t</w:t>
      </w:r>
      <w:r w:rsidRPr="00F90445">
        <w:t>here</w:t>
      </w:r>
      <w:r w:rsidR="009A1B4B" w:rsidRPr="00F90445">
        <w:t xml:space="preserve"> </w:t>
      </w:r>
      <w:r w:rsidRPr="00F90445">
        <w:t>appear</w:t>
      </w:r>
      <w:r w:rsidR="00945AA6" w:rsidRPr="00F90445">
        <w:t xml:space="preserve">s to be a good </w:t>
      </w:r>
      <w:r w:rsidRPr="00F90445">
        <w:t xml:space="preserve">appreciation </w:t>
      </w:r>
      <w:r>
        <w:t xml:space="preserve">of Braveheart’s </w:t>
      </w:r>
      <w:r w:rsidR="009A1B4B">
        <w:t>activities</w:t>
      </w:r>
      <w:r>
        <w:t xml:space="preserve">. There </w:t>
      </w:r>
      <w:r w:rsidR="00A97769">
        <w:t>wa</w:t>
      </w:r>
      <w:r>
        <w:t xml:space="preserve">s also clear recognition </w:t>
      </w:r>
      <w:r w:rsidR="00365A3C">
        <w:t>of</w:t>
      </w:r>
      <w:r>
        <w:t xml:space="preserve"> the social benefits of peer support and </w:t>
      </w:r>
      <w:r w:rsidR="00365A3C">
        <w:t>group activity participation</w:t>
      </w:r>
      <w:r w:rsidR="00A97769">
        <w:t xml:space="preserve">, which can improve one’s </w:t>
      </w:r>
      <w:r>
        <w:t>feeling of wellbeing</w:t>
      </w:r>
      <w:r w:rsidR="00A97769">
        <w:t xml:space="preserve">. </w:t>
      </w:r>
      <w:r w:rsidR="00F90445">
        <w:t xml:space="preserve"> </w:t>
      </w:r>
      <w:r w:rsidR="00A97769">
        <w:t>T</w:t>
      </w:r>
      <w:r>
        <w:t>his element of Braveheart</w:t>
      </w:r>
      <w:r w:rsidR="00A97769">
        <w:t xml:space="preserve"> was seen to</w:t>
      </w:r>
      <w:r>
        <w:t xml:space="preserve"> feature alongside our more overt health related educational focus.</w:t>
      </w:r>
    </w:p>
    <w:p w:rsidR="00E60A6E" w:rsidRPr="00F90445" w:rsidRDefault="00F90445" w:rsidP="003F5B89">
      <w:pPr>
        <w:spacing w:after="0"/>
        <w:jc w:val="both"/>
      </w:pPr>
      <w:r w:rsidRPr="00F90445">
        <w:t>In contrast</w:t>
      </w:r>
      <w:r w:rsidR="00E60A6E" w:rsidRPr="00F90445">
        <w:t xml:space="preserve">, amongst those people who have little direct contact with Braveheart, there was </w:t>
      </w:r>
      <w:r w:rsidR="00BA2E6E" w:rsidRPr="00F90445">
        <w:t>very limited</w:t>
      </w:r>
      <w:r w:rsidR="00E60A6E" w:rsidRPr="00F90445">
        <w:t xml:space="preserve"> understanding of the services that we offer.  This was particularly apparent amongst healthcare professionals </w:t>
      </w:r>
      <w:r w:rsidR="00BA2E6E" w:rsidRPr="00F90445">
        <w:t xml:space="preserve">working in primary care, </w:t>
      </w:r>
      <w:r w:rsidR="00E60A6E" w:rsidRPr="00F90445">
        <w:t>with whom there is the potential to build mutually beneficial</w:t>
      </w:r>
      <w:r w:rsidR="00BA2E6E" w:rsidRPr="00F90445">
        <w:t xml:space="preserve"> relationships over future years.</w:t>
      </w:r>
    </w:p>
    <w:p w:rsidR="00445B53" w:rsidRDefault="00945AA6" w:rsidP="003F5B89">
      <w:pPr>
        <w:spacing w:after="0" w:line="240" w:lineRule="auto"/>
        <w:jc w:val="both"/>
      </w:pPr>
      <w:r w:rsidRPr="00F90445">
        <w:t>The main areas</w:t>
      </w:r>
      <w:r w:rsidR="00E5350E">
        <w:t xml:space="preserve"> to consider for future</w:t>
      </w:r>
      <w:r w:rsidRPr="00F90445">
        <w:t xml:space="preserve"> </w:t>
      </w:r>
      <w:r w:rsidR="006344B0">
        <w:t>development</w:t>
      </w:r>
      <w:r w:rsidR="00BA2E6E" w:rsidRPr="00F90445">
        <w:t xml:space="preserve"> </w:t>
      </w:r>
      <w:r w:rsidR="00F90445" w:rsidRPr="00F90445">
        <w:t>are</w:t>
      </w:r>
      <w:r w:rsidR="00445B53" w:rsidRPr="00F90445">
        <w:t>:</w:t>
      </w:r>
    </w:p>
    <w:p w:rsidR="0063404C" w:rsidRPr="00F90445" w:rsidRDefault="0063404C" w:rsidP="003F5B89">
      <w:pPr>
        <w:spacing w:after="0" w:line="240" w:lineRule="auto"/>
        <w:jc w:val="both"/>
      </w:pPr>
    </w:p>
    <w:p w:rsidR="0012218D" w:rsidRPr="00F90445" w:rsidRDefault="0012218D" w:rsidP="003F5B89">
      <w:pPr>
        <w:pStyle w:val="ListParagraph"/>
        <w:numPr>
          <w:ilvl w:val="0"/>
          <w:numId w:val="2"/>
        </w:numPr>
        <w:spacing w:after="0" w:line="240" w:lineRule="auto"/>
        <w:jc w:val="both"/>
      </w:pPr>
      <w:r w:rsidRPr="00F90445">
        <w:t>Extend</w:t>
      </w:r>
      <w:r w:rsidR="006344B0">
        <w:t>ing</w:t>
      </w:r>
      <w:r w:rsidRPr="00F90445">
        <w:t xml:space="preserve"> the reach of </w:t>
      </w:r>
      <w:r w:rsidR="00BA2E6E" w:rsidRPr="00F90445">
        <w:t>Braveheart, we do what we do well and others would benefit from it too</w:t>
      </w:r>
    </w:p>
    <w:p w:rsidR="0012218D" w:rsidRPr="00F90445" w:rsidRDefault="00E5350E" w:rsidP="003F5B89">
      <w:pPr>
        <w:pStyle w:val="ListParagraph"/>
        <w:numPr>
          <w:ilvl w:val="0"/>
          <w:numId w:val="2"/>
        </w:numPr>
        <w:spacing w:after="0" w:line="240" w:lineRule="auto"/>
        <w:jc w:val="both"/>
      </w:pPr>
      <w:r>
        <w:t xml:space="preserve">Working more closely with other organisations </w:t>
      </w:r>
      <w:r w:rsidR="00BA2E6E" w:rsidRPr="00F90445">
        <w:t>to increase the access to our services</w:t>
      </w:r>
      <w:r w:rsidR="00F90445" w:rsidRPr="00F90445">
        <w:t>.  This c</w:t>
      </w:r>
      <w:r>
        <w:t>ould include core NHS services</w:t>
      </w:r>
    </w:p>
    <w:p w:rsidR="00BE5758" w:rsidRDefault="006344B0" w:rsidP="003F5B89">
      <w:pPr>
        <w:pStyle w:val="ListParagraph"/>
        <w:numPr>
          <w:ilvl w:val="0"/>
          <w:numId w:val="2"/>
        </w:numPr>
        <w:spacing w:after="0" w:line="240" w:lineRule="auto"/>
        <w:jc w:val="both"/>
      </w:pPr>
      <w:r>
        <w:t>Improving</w:t>
      </w:r>
      <w:r w:rsidR="0012218D" w:rsidRPr="00F90445">
        <w:t xml:space="preserve"> </w:t>
      </w:r>
      <w:r w:rsidR="00E5350E">
        <w:t>advertising and marketing</w:t>
      </w:r>
      <w:r w:rsidR="00BA2E6E" w:rsidRPr="00F90445">
        <w:t xml:space="preserve"> of what we do</w:t>
      </w:r>
      <w:r w:rsidR="00BE5758" w:rsidRPr="00F90445">
        <w:t xml:space="preserve"> to increase the </w:t>
      </w:r>
      <w:r w:rsidR="0012218D" w:rsidRPr="00F90445">
        <w:t>awareness of Braveheart</w:t>
      </w:r>
      <w:r w:rsidR="00750B34" w:rsidRPr="00F90445">
        <w:t xml:space="preserve"> amongst the NHS and wider community</w:t>
      </w:r>
    </w:p>
    <w:p w:rsidR="006344B0" w:rsidRPr="00BE5758" w:rsidRDefault="00E5350E" w:rsidP="003F5B89">
      <w:pPr>
        <w:pStyle w:val="ListParagraph"/>
        <w:numPr>
          <w:ilvl w:val="0"/>
          <w:numId w:val="2"/>
        </w:numPr>
        <w:spacing w:after="0" w:line="240" w:lineRule="auto"/>
        <w:jc w:val="both"/>
      </w:pPr>
      <w:r>
        <w:t>Reviewing the way we evaluate our services, making sure we deliver value for money</w:t>
      </w:r>
    </w:p>
    <w:p w:rsidR="0012218D" w:rsidRDefault="00E5350E" w:rsidP="003F5B89">
      <w:pPr>
        <w:pStyle w:val="ListParagraph"/>
        <w:numPr>
          <w:ilvl w:val="0"/>
          <w:numId w:val="2"/>
        </w:numPr>
        <w:spacing w:after="0" w:line="240" w:lineRule="auto"/>
        <w:jc w:val="both"/>
      </w:pPr>
      <w:r>
        <w:t>Continuous improvement of</w:t>
      </w:r>
      <w:r w:rsidR="0012218D">
        <w:t xml:space="preserve"> communication within Braveheart and with others outside the organisation</w:t>
      </w:r>
    </w:p>
    <w:p w:rsidR="0012218D" w:rsidRDefault="0012218D" w:rsidP="003F5B89">
      <w:pPr>
        <w:pStyle w:val="ListParagraph"/>
        <w:numPr>
          <w:ilvl w:val="0"/>
          <w:numId w:val="2"/>
        </w:numPr>
        <w:spacing w:after="0" w:line="240" w:lineRule="auto"/>
        <w:jc w:val="both"/>
      </w:pPr>
      <w:r>
        <w:t>Address sources of</w:t>
      </w:r>
      <w:r w:rsidR="00797EB3">
        <w:t xml:space="preserve"> long term</w:t>
      </w:r>
      <w:r>
        <w:t xml:space="preserve"> funding</w:t>
      </w:r>
      <w:r w:rsidR="00A20534">
        <w:t>.</w:t>
      </w:r>
    </w:p>
    <w:p w:rsidR="0063404C" w:rsidRPr="00CA65B4" w:rsidRDefault="0063404C" w:rsidP="0063404C">
      <w:pPr>
        <w:spacing w:after="0" w:line="240" w:lineRule="auto"/>
        <w:jc w:val="both"/>
      </w:pPr>
      <w:bookmarkStart w:id="0" w:name="_GoBack"/>
      <w:bookmarkEnd w:id="0"/>
    </w:p>
    <w:p w:rsidR="00BE5758" w:rsidRPr="004A2080" w:rsidRDefault="00B4596D" w:rsidP="003F5B89">
      <w:pPr>
        <w:spacing w:after="0"/>
        <w:jc w:val="both"/>
      </w:pPr>
      <w:r>
        <w:t>The Board are in the process of developing a five year plan for Braveheart which will outline our vision for the organisation’s future. Your contributions will impact</w:t>
      </w:r>
      <w:r w:rsidR="00797EB3">
        <w:t xml:space="preserve"> significantly</w:t>
      </w:r>
      <w:r>
        <w:t xml:space="preserve"> </w:t>
      </w:r>
      <w:r w:rsidR="008B16DD">
        <w:t xml:space="preserve">upon our strategic </w:t>
      </w:r>
      <w:r w:rsidR="008B16DD" w:rsidRPr="004A2080">
        <w:t xml:space="preserve">direction </w:t>
      </w:r>
      <w:r w:rsidR="00603238" w:rsidRPr="004A2080">
        <w:t>for</w:t>
      </w:r>
      <w:r w:rsidRPr="004A2080">
        <w:t xml:space="preserve"> the coming years. </w:t>
      </w:r>
    </w:p>
    <w:p w:rsidR="00B4596D" w:rsidRDefault="004A2080" w:rsidP="003F5B89">
      <w:pPr>
        <w:spacing w:after="0"/>
        <w:jc w:val="both"/>
      </w:pPr>
      <w:r w:rsidRPr="004A2080">
        <w:t>The consultation process has highlighted the value of</w:t>
      </w:r>
      <w:r w:rsidR="00BE5758" w:rsidRPr="004A2080">
        <w:t xml:space="preserve"> communication </w:t>
      </w:r>
      <w:r w:rsidRPr="004A2080">
        <w:t xml:space="preserve">with all those involved with Braveheart, and we would like to this to continue.  </w:t>
      </w:r>
      <w:r w:rsidR="004C407C" w:rsidRPr="004A2080">
        <w:t>If you have any furthe</w:t>
      </w:r>
      <w:r w:rsidRPr="004A2080">
        <w:t>r feedback or suggestions</w:t>
      </w:r>
      <w:r w:rsidR="004C407C" w:rsidRPr="004A2080">
        <w:t xml:space="preserve"> please do not hesitate </w:t>
      </w:r>
      <w:r w:rsidR="004C407C">
        <w:t>to get in touch. We will always value your feedback.</w:t>
      </w:r>
    </w:p>
    <w:p w:rsidR="009C6F04" w:rsidRDefault="00B4596D" w:rsidP="003F5B89">
      <w:pPr>
        <w:spacing w:after="0"/>
        <w:jc w:val="both"/>
      </w:pPr>
      <w:r>
        <w:t>Most importantly we hope that Braveheart is an organisation which can continue to serve you and the local community effectively</w:t>
      </w:r>
      <w:r w:rsidR="00592070">
        <w:t>,</w:t>
      </w:r>
      <w:r>
        <w:t xml:space="preserve"> by promoting health and wellbeing through a range of p</w:t>
      </w:r>
      <w:r w:rsidR="008B16DD">
        <w:t>rojects, groups and activities.</w:t>
      </w:r>
    </w:p>
    <w:p w:rsidR="0063404C" w:rsidRDefault="0063404C" w:rsidP="003F5B89">
      <w:pPr>
        <w:spacing w:after="0"/>
        <w:jc w:val="both"/>
      </w:pPr>
    </w:p>
    <w:p w:rsidR="008B16DD" w:rsidRPr="00172629" w:rsidRDefault="00172629" w:rsidP="003F5B89">
      <w:pPr>
        <w:spacing w:after="0" w:line="240" w:lineRule="auto"/>
        <w:contextualSpacing/>
        <w:jc w:val="both"/>
        <w:rPr>
          <w:sz w:val="28"/>
          <w:szCs w:val="28"/>
        </w:rPr>
      </w:pPr>
      <w:r>
        <w:rPr>
          <w:sz w:val="28"/>
          <w:szCs w:val="28"/>
        </w:rPr>
        <w:t>Thank you,</w:t>
      </w:r>
    </w:p>
    <w:p w:rsidR="006E20C7" w:rsidRDefault="008B16DD" w:rsidP="003F5B89">
      <w:pPr>
        <w:spacing w:after="0" w:line="240" w:lineRule="auto"/>
        <w:contextualSpacing/>
        <w:jc w:val="both"/>
        <w:rPr>
          <w:sz w:val="28"/>
          <w:szCs w:val="28"/>
        </w:rPr>
      </w:pPr>
      <w:r w:rsidRPr="00172629">
        <w:rPr>
          <w:sz w:val="28"/>
          <w:szCs w:val="28"/>
        </w:rPr>
        <w:t>From The Braveheart Association Board</w:t>
      </w:r>
    </w:p>
    <w:p w:rsidR="006E20C7" w:rsidRPr="00172629" w:rsidRDefault="006E20C7" w:rsidP="003F5B89">
      <w:pPr>
        <w:spacing w:after="0" w:line="240" w:lineRule="auto"/>
        <w:contextualSpacing/>
        <w:jc w:val="both"/>
        <w:rPr>
          <w:sz w:val="28"/>
          <w:szCs w:val="28"/>
        </w:rPr>
      </w:pPr>
      <w:r>
        <w:rPr>
          <w:sz w:val="28"/>
          <w:szCs w:val="28"/>
        </w:rPr>
        <w:t>May 2015</w:t>
      </w:r>
    </w:p>
    <w:p w:rsidR="00C46669" w:rsidRDefault="00C46669" w:rsidP="003F5B89">
      <w:pPr>
        <w:spacing w:after="0"/>
      </w:pPr>
    </w:p>
    <w:p w:rsidR="00797EB3" w:rsidRDefault="00797EB3" w:rsidP="003F5B89">
      <w:pPr>
        <w:spacing w:after="0"/>
      </w:pPr>
      <w:r>
        <w:t xml:space="preserve">Please follow what we are doing on </w:t>
      </w:r>
      <w:proofErr w:type="spellStart"/>
      <w:r>
        <w:t>facebook</w:t>
      </w:r>
      <w:proofErr w:type="spellEnd"/>
      <w:r>
        <w:t xml:space="preserve"> or</w:t>
      </w:r>
      <w:r w:rsidR="003F5B89">
        <w:t xml:space="preserve"> visit our</w:t>
      </w:r>
      <w:r>
        <w:t xml:space="preserve"> website: </w:t>
      </w:r>
    </w:p>
    <w:p w:rsidR="00797EB3" w:rsidRDefault="003F5B89" w:rsidP="003F5B89">
      <w:pPr>
        <w:spacing w:after="0"/>
      </w:pPr>
      <w:hyperlink r:id="rId7" w:history="1">
        <w:r w:rsidRPr="002A033B">
          <w:rPr>
            <w:rStyle w:val="Hyperlink"/>
          </w:rPr>
          <w:t>https://www</w:t>
        </w:r>
        <w:r w:rsidRPr="002A033B">
          <w:rPr>
            <w:rStyle w:val="Hyperlink"/>
          </w:rPr>
          <w:t>.</w:t>
        </w:r>
        <w:r w:rsidRPr="002A033B">
          <w:rPr>
            <w:rStyle w:val="Hyperlink"/>
          </w:rPr>
          <w:t>facebook.com/braveheartfalkirk</w:t>
        </w:r>
      </w:hyperlink>
    </w:p>
    <w:p w:rsidR="003F5B89" w:rsidRDefault="003F5B89" w:rsidP="003F5B89">
      <w:pPr>
        <w:spacing w:after="0"/>
      </w:pPr>
      <w:hyperlink r:id="rId8" w:history="1">
        <w:r w:rsidRPr="002A033B">
          <w:rPr>
            <w:rStyle w:val="Hyperlink"/>
          </w:rPr>
          <w:t>http://www.braveheart.uk.net/</w:t>
        </w:r>
      </w:hyperlink>
    </w:p>
    <w:sectPr w:rsidR="003F5B89" w:rsidSect="00DD43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30D88"/>
    <w:multiLevelType w:val="hybridMultilevel"/>
    <w:tmpl w:val="77403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36117E"/>
    <w:multiLevelType w:val="hybridMultilevel"/>
    <w:tmpl w:val="681C837C"/>
    <w:lvl w:ilvl="0" w:tplc="AFF84F02">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FF37B6B"/>
    <w:multiLevelType w:val="hybridMultilevel"/>
    <w:tmpl w:val="FF8670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63F"/>
    <w:rsid w:val="00003082"/>
    <w:rsid w:val="00021B64"/>
    <w:rsid w:val="00034095"/>
    <w:rsid w:val="00036B7C"/>
    <w:rsid w:val="0004728B"/>
    <w:rsid w:val="00050906"/>
    <w:rsid w:val="00067EAC"/>
    <w:rsid w:val="00091068"/>
    <w:rsid w:val="00094885"/>
    <w:rsid w:val="0009793D"/>
    <w:rsid w:val="000A2C71"/>
    <w:rsid w:val="000A2ED6"/>
    <w:rsid w:val="001048A1"/>
    <w:rsid w:val="0012218D"/>
    <w:rsid w:val="001231F3"/>
    <w:rsid w:val="001511BB"/>
    <w:rsid w:val="00151D15"/>
    <w:rsid w:val="00162A79"/>
    <w:rsid w:val="00172629"/>
    <w:rsid w:val="001939B5"/>
    <w:rsid w:val="001A3D05"/>
    <w:rsid w:val="001C2DC6"/>
    <w:rsid w:val="001D2093"/>
    <w:rsid w:val="00204E1E"/>
    <w:rsid w:val="00241CC3"/>
    <w:rsid w:val="002940B0"/>
    <w:rsid w:val="002B33E3"/>
    <w:rsid w:val="002D054C"/>
    <w:rsid w:val="002D4DA5"/>
    <w:rsid w:val="002D523A"/>
    <w:rsid w:val="002D5F02"/>
    <w:rsid w:val="002E5ED0"/>
    <w:rsid w:val="00342903"/>
    <w:rsid w:val="00365A3C"/>
    <w:rsid w:val="00381896"/>
    <w:rsid w:val="003A7B76"/>
    <w:rsid w:val="003B3C88"/>
    <w:rsid w:val="003E1269"/>
    <w:rsid w:val="003E6D82"/>
    <w:rsid w:val="003F5B89"/>
    <w:rsid w:val="00402DBF"/>
    <w:rsid w:val="0041583A"/>
    <w:rsid w:val="00421690"/>
    <w:rsid w:val="00431075"/>
    <w:rsid w:val="00436166"/>
    <w:rsid w:val="00445B53"/>
    <w:rsid w:val="00474FEF"/>
    <w:rsid w:val="004925F2"/>
    <w:rsid w:val="004A2080"/>
    <w:rsid w:val="004A7B7C"/>
    <w:rsid w:val="004B5AD6"/>
    <w:rsid w:val="004C27B8"/>
    <w:rsid w:val="004C407C"/>
    <w:rsid w:val="004E275A"/>
    <w:rsid w:val="00515969"/>
    <w:rsid w:val="0053028C"/>
    <w:rsid w:val="00546CF3"/>
    <w:rsid w:val="005557AA"/>
    <w:rsid w:val="00561151"/>
    <w:rsid w:val="00565AAC"/>
    <w:rsid w:val="00592070"/>
    <w:rsid w:val="005C5760"/>
    <w:rsid w:val="005E4429"/>
    <w:rsid w:val="005F11C7"/>
    <w:rsid w:val="005F47E7"/>
    <w:rsid w:val="00603238"/>
    <w:rsid w:val="00611800"/>
    <w:rsid w:val="0063404C"/>
    <w:rsid w:val="006344B0"/>
    <w:rsid w:val="00654397"/>
    <w:rsid w:val="006B743B"/>
    <w:rsid w:val="006D4E84"/>
    <w:rsid w:val="006E1013"/>
    <w:rsid w:val="006E20C7"/>
    <w:rsid w:val="006E3CDB"/>
    <w:rsid w:val="006F4A41"/>
    <w:rsid w:val="00700C99"/>
    <w:rsid w:val="007067C6"/>
    <w:rsid w:val="007224D5"/>
    <w:rsid w:val="00737B6E"/>
    <w:rsid w:val="00750B34"/>
    <w:rsid w:val="00751E2D"/>
    <w:rsid w:val="00797EB3"/>
    <w:rsid w:val="007D44EC"/>
    <w:rsid w:val="007D7BC1"/>
    <w:rsid w:val="008154EF"/>
    <w:rsid w:val="0083193E"/>
    <w:rsid w:val="008536C8"/>
    <w:rsid w:val="008B16DD"/>
    <w:rsid w:val="008E0802"/>
    <w:rsid w:val="00900589"/>
    <w:rsid w:val="00945AA6"/>
    <w:rsid w:val="00947DEA"/>
    <w:rsid w:val="00986671"/>
    <w:rsid w:val="009A1B4B"/>
    <w:rsid w:val="009A2757"/>
    <w:rsid w:val="009A5DD5"/>
    <w:rsid w:val="009C6F04"/>
    <w:rsid w:val="009E0EE5"/>
    <w:rsid w:val="009F1DAA"/>
    <w:rsid w:val="009F1DD0"/>
    <w:rsid w:val="00A012D9"/>
    <w:rsid w:val="00A20534"/>
    <w:rsid w:val="00A20B5E"/>
    <w:rsid w:val="00A2565C"/>
    <w:rsid w:val="00A54800"/>
    <w:rsid w:val="00A55111"/>
    <w:rsid w:val="00A77AF5"/>
    <w:rsid w:val="00A97769"/>
    <w:rsid w:val="00AE7D6A"/>
    <w:rsid w:val="00B00A19"/>
    <w:rsid w:val="00B1372B"/>
    <w:rsid w:val="00B4596D"/>
    <w:rsid w:val="00BA2E6E"/>
    <w:rsid w:val="00BD304F"/>
    <w:rsid w:val="00BE5758"/>
    <w:rsid w:val="00BF288B"/>
    <w:rsid w:val="00C4406C"/>
    <w:rsid w:val="00C46669"/>
    <w:rsid w:val="00CA65B4"/>
    <w:rsid w:val="00CC3742"/>
    <w:rsid w:val="00D14527"/>
    <w:rsid w:val="00D52A15"/>
    <w:rsid w:val="00D84123"/>
    <w:rsid w:val="00DA4F9B"/>
    <w:rsid w:val="00DB3C5E"/>
    <w:rsid w:val="00DC5EFD"/>
    <w:rsid w:val="00DD4307"/>
    <w:rsid w:val="00DD4466"/>
    <w:rsid w:val="00DE469A"/>
    <w:rsid w:val="00DE53F6"/>
    <w:rsid w:val="00DF5D87"/>
    <w:rsid w:val="00E25665"/>
    <w:rsid w:val="00E5350E"/>
    <w:rsid w:val="00E60A6E"/>
    <w:rsid w:val="00E6563F"/>
    <w:rsid w:val="00E76A22"/>
    <w:rsid w:val="00E80E5A"/>
    <w:rsid w:val="00E80EE4"/>
    <w:rsid w:val="00EA6784"/>
    <w:rsid w:val="00F2137C"/>
    <w:rsid w:val="00F605B8"/>
    <w:rsid w:val="00F6740E"/>
    <w:rsid w:val="00F90445"/>
    <w:rsid w:val="00FA2B59"/>
    <w:rsid w:val="00FC7FEC"/>
    <w:rsid w:val="00FD0F59"/>
    <w:rsid w:val="00FF6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A79"/>
    <w:pPr>
      <w:ind w:left="720"/>
      <w:contextualSpacing/>
    </w:pPr>
  </w:style>
  <w:style w:type="character" w:styleId="Hyperlink">
    <w:name w:val="Hyperlink"/>
    <w:basedOn w:val="DefaultParagraphFont"/>
    <w:uiPriority w:val="99"/>
    <w:unhideWhenUsed/>
    <w:rsid w:val="003F5B89"/>
    <w:rPr>
      <w:color w:val="0000FF" w:themeColor="hyperlink"/>
      <w:u w:val="single"/>
    </w:rPr>
  </w:style>
  <w:style w:type="character" w:styleId="FollowedHyperlink">
    <w:name w:val="FollowedHyperlink"/>
    <w:basedOn w:val="DefaultParagraphFont"/>
    <w:uiPriority w:val="99"/>
    <w:semiHidden/>
    <w:unhideWhenUsed/>
    <w:rsid w:val="003F5B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A79"/>
    <w:pPr>
      <w:ind w:left="720"/>
      <w:contextualSpacing/>
    </w:pPr>
  </w:style>
  <w:style w:type="character" w:styleId="Hyperlink">
    <w:name w:val="Hyperlink"/>
    <w:basedOn w:val="DefaultParagraphFont"/>
    <w:uiPriority w:val="99"/>
    <w:unhideWhenUsed/>
    <w:rsid w:val="003F5B89"/>
    <w:rPr>
      <w:color w:val="0000FF" w:themeColor="hyperlink"/>
      <w:u w:val="single"/>
    </w:rPr>
  </w:style>
  <w:style w:type="character" w:styleId="FollowedHyperlink">
    <w:name w:val="FollowedHyperlink"/>
    <w:basedOn w:val="DefaultParagraphFont"/>
    <w:uiPriority w:val="99"/>
    <w:semiHidden/>
    <w:unhideWhenUsed/>
    <w:rsid w:val="003F5B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aveheart.uk.net/" TargetMode="External"/><Relationship Id="rId3" Type="http://schemas.microsoft.com/office/2007/relationships/stylesWithEffects" Target="stylesWithEffects.xml"/><Relationship Id="rId7" Type="http://schemas.openxmlformats.org/officeDocument/2006/relationships/hyperlink" Target="https://www.facebook.com/braveheartfalki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Thomson, Gordon {MWUR~Welwyn}</cp:lastModifiedBy>
  <cp:revision>7</cp:revision>
  <dcterms:created xsi:type="dcterms:W3CDTF">2015-05-15T09:56:00Z</dcterms:created>
  <dcterms:modified xsi:type="dcterms:W3CDTF">2015-05-24T10:33:00Z</dcterms:modified>
</cp:coreProperties>
</file>